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E93" w:rsidRDefault="00686C37" w:rsidP="0029554E">
      <w:pPr>
        <w:jc w:val="center"/>
        <w:rPr>
          <w:b/>
          <w:bCs/>
        </w:rPr>
      </w:pPr>
      <w:r w:rsidRPr="00686C37">
        <w:rPr>
          <w:b/>
          <w:bCs/>
        </w:rPr>
        <w:t>ZHRNUTIE UČIVA O PODSTATNÝCH MENÁCH MUŽSKÉHO RODU</w:t>
      </w:r>
    </w:p>
    <w:p w:rsidR="00686C37" w:rsidRPr="00686C37" w:rsidRDefault="00686C37" w:rsidP="0029554E">
      <w:pPr>
        <w:jc w:val="center"/>
        <w:rPr>
          <w:b/>
          <w:bCs/>
        </w:rPr>
      </w:pPr>
    </w:p>
    <w:p w:rsidR="0029554E" w:rsidRDefault="0029554E" w:rsidP="0029554E">
      <w:r>
        <w:t>delíme ich na:</w:t>
      </w:r>
    </w:p>
    <w:p w:rsidR="0029554E" w:rsidRDefault="0029554E" w:rsidP="0029554E">
      <w:pPr>
        <w:pStyle w:val="Odstavecseseznamem"/>
        <w:numPr>
          <w:ilvl w:val="0"/>
          <w:numId w:val="1"/>
        </w:numPr>
      </w:pPr>
      <w:r w:rsidRPr="0029554E">
        <w:rPr>
          <w:b/>
          <w:bCs/>
        </w:rPr>
        <w:t xml:space="preserve">životné </w:t>
      </w:r>
      <w:r>
        <w:t>(</w:t>
      </w:r>
      <w:r w:rsidRPr="0029554E">
        <w:rPr>
          <w:u w:val="single"/>
        </w:rPr>
        <w:t>živé osoby</w:t>
      </w:r>
      <w:r>
        <w:t xml:space="preserve">, napr. školník, otec, huslista) – vzory </w:t>
      </w:r>
      <w:r w:rsidRPr="0029554E">
        <w:rPr>
          <w:b/>
          <w:bCs/>
        </w:rPr>
        <w:t>chlap, hrdina</w:t>
      </w:r>
    </w:p>
    <w:p w:rsidR="0029554E" w:rsidRPr="00686C37" w:rsidRDefault="0029554E" w:rsidP="0029554E">
      <w:pPr>
        <w:pStyle w:val="Odstavecseseznamem"/>
        <w:numPr>
          <w:ilvl w:val="0"/>
          <w:numId w:val="1"/>
        </w:numPr>
      </w:pPr>
      <w:r w:rsidRPr="0029554E">
        <w:rPr>
          <w:b/>
          <w:bCs/>
        </w:rPr>
        <w:t>neživotné</w:t>
      </w:r>
      <w:r>
        <w:t xml:space="preserve"> (</w:t>
      </w:r>
      <w:r w:rsidRPr="00686C37">
        <w:rPr>
          <w:u w:val="single"/>
        </w:rPr>
        <w:t>veci, zvieratá, rastliny</w:t>
      </w:r>
      <w:r w:rsidR="00686C37">
        <w:rPr>
          <w:u w:val="single"/>
        </w:rPr>
        <w:t>,</w:t>
      </w:r>
      <w:r w:rsidR="00686C37">
        <w:t xml:space="preserve"> napr. kvet, vrch, vrkoč</w:t>
      </w:r>
      <w:r>
        <w:t xml:space="preserve">) – vzory </w:t>
      </w:r>
      <w:r w:rsidRPr="0029554E">
        <w:rPr>
          <w:b/>
          <w:bCs/>
        </w:rPr>
        <w:t>dub</w:t>
      </w:r>
      <w:r>
        <w:rPr>
          <w:b/>
          <w:bCs/>
        </w:rPr>
        <w:t>,</w:t>
      </w:r>
      <w:r w:rsidRPr="0029554E">
        <w:rPr>
          <w:b/>
          <w:bCs/>
        </w:rPr>
        <w:t xml:space="preserve"> stroj</w:t>
      </w:r>
    </w:p>
    <w:p w:rsidR="00686C37" w:rsidRPr="0029554E" w:rsidRDefault="00686C37" w:rsidP="00686C37">
      <w:pPr>
        <w:pStyle w:val="Odstavecseseznamem"/>
        <w:ind w:left="772"/>
      </w:pPr>
    </w:p>
    <w:p w:rsidR="0029554E" w:rsidRDefault="00686C37" w:rsidP="0029554E">
      <w:pPr>
        <w:rPr>
          <w:b/>
          <w:bCs/>
        </w:rPr>
      </w:pPr>
      <w:r w:rsidRPr="00686C37">
        <w:rPr>
          <w:b/>
          <w:bCs/>
        </w:rPr>
        <w:t xml:space="preserve">Vzory </w:t>
      </w:r>
      <w:r>
        <w:t xml:space="preserve">určujeme tak, že si PM dáme do </w:t>
      </w:r>
      <w:r w:rsidRPr="00686C37">
        <w:rPr>
          <w:b/>
          <w:bCs/>
        </w:rPr>
        <w:t xml:space="preserve">základného tvaru = N </w:t>
      </w:r>
      <w:proofErr w:type="spellStart"/>
      <w:r w:rsidRPr="00686C37">
        <w:rPr>
          <w:b/>
          <w:bCs/>
        </w:rPr>
        <w:t>sg</w:t>
      </w:r>
      <w:proofErr w:type="spellEnd"/>
      <w:r w:rsidRPr="00686C37">
        <w:rPr>
          <w:b/>
          <w:bCs/>
        </w:rPr>
        <w:t>. (</w:t>
      </w:r>
      <w:proofErr w:type="spellStart"/>
      <w:r w:rsidRPr="00686C37">
        <w:rPr>
          <w:b/>
          <w:bCs/>
        </w:rPr>
        <w:t>kto?čo</w:t>
      </w:r>
      <w:proofErr w:type="spellEnd"/>
      <w:r w:rsidRPr="00686C37">
        <w:rPr>
          <w:b/>
          <w:bCs/>
        </w:rPr>
        <w:t>?)</w:t>
      </w:r>
    </w:p>
    <w:p w:rsidR="00686C37" w:rsidRDefault="00686C37" w:rsidP="0029554E"/>
    <w:p w:rsidR="0029554E" w:rsidRPr="0029554E" w:rsidRDefault="0029554E" w:rsidP="0029554E">
      <w:r w:rsidRPr="0029554E">
        <w:rPr>
          <w:b/>
          <w:bCs/>
        </w:rPr>
        <w:t>vzor chlap</w:t>
      </w:r>
      <w:r w:rsidRPr="0029554E">
        <w:t xml:space="preserve"> – patria sem všetky </w:t>
      </w:r>
      <w:r w:rsidR="005B65D5" w:rsidRPr="00DF670F">
        <w:rPr>
          <w:u w:val="single"/>
        </w:rPr>
        <w:t>životné</w:t>
      </w:r>
      <w:r w:rsidR="005B65D5">
        <w:t xml:space="preserve"> </w:t>
      </w:r>
      <w:r w:rsidRPr="0029554E">
        <w:t xml:space="preserve">PM mužského rodu, ktoré sa </w:t>
      </w:r>
      <w:r w:rsidRPr="00686C37">
        <w:rPr>
          <w:u w:val="single"/>
        </w:rPr>
        <w:t>v základnom tvare</w:t>
      </w:r>
      <w:r w:rsidRPr="0029554E">
        <w:t xml:space="preserve"> končia </w:t>
      </w:r>
      <w:r w:rsidRPr="00686C37">
        <w:rPr>
          <w:b/>
          <w:bCs/>
        </w:rPr>
        <w:t>na spoluhlásku</w:t>
      </w:r>
      <w:r w:rsidRPr="0029554E">
        <w:t xml:space="preserve"> alebo </w:t>
      </w:r>
      <w:r w:rsidRPr="00686C37">
        <w:rPr>
          <w:b/>
          <w:bCs/>
        </w:rPr>
        <w:t xml:space="preserve">na </w:t>
      </w:r>
      <w:r w:rsidR="00686C37" w:rsidRPr="00686C37">
        <w:rPr>
          <w:b/>
          <w:bCs/>
        </w:rPr>
        <w:t>samo</w:t>
      </w:r>
      <w:r w:rsidRPr="00686C37">
        <w:rPr>
          <w:b/>
          <w:bCs/>
        </w:rPr>
        <w:t>hlásku -o</w:t>
      </w:r>
    </w:p>
    <w:p w:rsidR="0029554E" w:rsidRPr="0029554E" w:rsidRDefault="00686C37" w:rsidP="0029554E">
      <w:pPr>
        <w:pStyle w:val="Odstavecseseznamem"/>
        <w:numPr>
          <w:ilvl w:val="0"/>
          <w:numId w:val="1"/>
        </w:numPr>
      </w:pPr>
      <w:r>
        <w:t>uj</w:t>
      </w:r>
      <w:r w:rsidRPr="00686C37">
        <w:rPr>
          <w:b/>
          <w:bCs/>
        </w:rPr>
        <w:t>o</w:t>
      </w:r>
      <w:r>
        <w:t>, právni</w:t>
      </w:r>
      <w:r w:rsidRPr="00686C37">
        <w:rPr>
          <w:b/>
          <w:bCs/>
        </w:rPr>
        <w:t>k</w:t>
      </w:r>
      <w:r>
        <w:t>, inžinie</w:t>
      </w:r>
      <w:r w:rsidRPr="00686C37">
        <w:rPr>
          <w:b/>
          <w:bCs/>
        </w:rPr>
        <w:t>r</w:t>
      </w:r>
    </w:p>
    <w:p w:rsidR="0029554E" w:rsidRPr="0029554E" w:rsidRDefault="0029554E" w:rsidP="0029554E">
      <w:r w:rsidRPr="0029554E">
        <w:rPr>
          <w:b/>
          <w:bCs/>
        </w:rPr>
        <w:t>vzor hrdina</w:t>
      </w:r>
      <w:r w:rsidRPr="0029554E">
        <w:t xml:space="preserve"> – patria sem všetky </w:t>
      </w:r>
      <w:r w:rsidR="005B65D5" w:rsidRPr="00DF670F">
        <w:rPr>
          <w:u w:val="single"/>
        </w:rPr>
        <w:t>životné</w:t>
      </w:r>
      <w:r w:rsidR="005B65D5">
        <w:t xml:space="preserve"> </w:t>
      </w:r>
      <w:r w:rsidRPr="0029554E">
        <w:t xml:space="preserve">PM mužského rodu, ktoré sa </w:t>
      </w:r>
      <w:r w:rsidRPr="005B65D5">
        <w:rPr>
          <w:u w:val="single"/>
        </w:rPr>
        <w:t>v základnom tvare</w:t>
      </w:r>
      <w:r w:rsidRPr="0029554E">
        <w:t xml:space="preserve"> končia </w:t>
      </w:r>
      <w:r w:rsidRPr="005B65D5">
        <w:rPr>
          <w:b/>
          <w:bCs/>
        </w:rPr>
        <w:t xml:space="preserve">na samohlásku </w:t>
      </w:r>
      <w:r w:rsidR="005B65D5" w:rsidRPr="005B65D5">
        <w:rPr>
          <w:b/>
          <w:bCs/>
        </w:rPr>
        <w:t>-a</w:t>
      </w:r>
    </w:p>
    <w:p w:rsidR="0029554E" w:rsidRPr="005B65D5" w:rsidRDefault="005B65D5" w:rsidP="0029554E">
      <w:pPr>
        <w:pStyle w:val="Odstavecseseznamem"/>
        <w:numPr>
          <w:ilvl w:val="0"/>
          <w:numId w:val="1"/>
        </w:numPr>
      </w:pPr>
      <w:r>
        <w:t>traktorist</w:t>
      </w:r>
      <w:r w:rsidRPr="005B65D5">
        <w:rPr>
          <w:b/>
          <w:bCs/>
        </w:rPr>
        <w:t>a</w:t>
      </w:r>
      <w:r w:rsidR="0029554E" w:rsidRPr="0029554E">
        <w:t>, sudc</w:t>
      </w:r>
      <w:r w:rsidR="0029554E" w:rsidRPr="005B65D5">
        <w:rPr>
          <w:b/>
          <w:bCs/>
        </w:rPr>
        <w:t>a</w:t>
      </w:r>
      <w:r>
        <w:rPr>
          <w:b/>
          <w:bCs/>
        </w:rPr>
        <w:t xml:space="preserve">, </w:t>
      </w:r>
      <w:r>
        <w:t>vodc</w:t>
      </w:r>
      <w:r>
        <w:rPr>
          <w:b/>
          <w:bCs/>
        </w:rPr>
        <w:t>a</w:t>
      </w:r>
    </w:p>
    <w:p w:rsidR="005B65D5" w:rsidRPr="005B65D5" w:rsidRDefault="005B65D5" w:rsidP="005B65D5">
      <w:pPr>
        <w:rPr>
          <w:b/>
          <w:bCs/>
        </w:rPr>
      </w:pPr>
      <w:r>
        <w:rPr>
          <w:b/>
          <w:bCs/>
        </w:rPr>
        <w:t>v</w:t>
      </w:r>
      <w:r w:rsidRPr="005B65D5">
        <w:rPr>
          <w:b/>
          <w:bCs/>
        </w:rPr>
        <w:t xml:space="preserve">zor dub – </w:t>
      </w:r>
      <w:r w:rsidRPr="00581C55">
        <w:t xml:space="preserve">patria sem všetky </w:t>
      </w:r>
      <w:r w:rsidR="00581C55" w:rsidRPr="00581C55">
        <w:t xml:space="preserve">neživotné </w:t>
      </w:r>
      <w:r w:rsidRPr="00581C55">
        <w:t xml:space="preserve">PM mužského rodu, ktoré sa končia </w:t>
      </w:r>
      <w:r w:rsidRPr="00581C55">
        <w:rPr>
          <w:u w:val="single"/>
        </w:rPr>
        <w:t>v základnom tvare</w:t>
      </w:r>
      <w:r w:rsidRPr="00581C55">
        <w:t xml:space="preserve"> </w:t>
      </w:r>
      <w:r w:rsidRPr="00581C55">
        <w:rPr>
          <w:b/>
          <w:bCs/>
        </w:rPr>
        <w:t>na tvrdú</w:t>
      </w:r>
      <w:r w:rsidRPr="00581C55">
        <w:t> alebo </w:t>
      </w:r>
      <w:r w:rsidRPr="00581C55">
        <w:rPr>
          <w:b/>
          <w:bCs/>
        </w:rPr>
        <w:t>obojakú spoluhlásku</w:t>
      </w:r>
    </w:p>
    <w:p w:rsidR="005B65D5" w:rsidRPr="00581C55" w:rsidRDefault="00581C55" w:rsidP="00581C55">
      <w:pPr>
        <w:pStyle w:val="Odstavecseseznamem"/>
        <w:numPr>
          <w:ilvl w:val="0"/>
          <w:numId w:val="1"/>
        </w:numPr>
      </w:pPr>
      <w:r>
        <w:t>kve</w:t>
      </w:r>
      <w:r w:rsidRPr="00581C55">
        <w:rPr>
          <w:b/>
          <w:bCs/>
        </w:rPr>
        <w:t>t</w:t>
      </w:r>
      <w:r>
        <w:t>, poto</w:t>
      </w:r>
      <w:r w:rsidRPr="00581C55">
        <w:rPr>
          <w:b/>
          <w:bCs/>
        </w:rPr>
        <w:t>k</w:t>
      </w:r>
      <w:r>
        <w:t>, le</w:t>
      </w:r>
      <w:r w:rsidRPr="00581C55">
        <w:rPr>
          <w:b/>
          <w:bCs/>
        </w:rPr>
        <w:t>s</w:t>
      </w:r>
    </w:p>
    <w:p w:rsidR="005B65D5" w:rsidRPr="00581C55" w:rsidRDefault="005B65D5" w:rsidP="005B65D5">
      <w:r w:rsidRPr="005B65D5">
        <w:rPr>
          <w:b/>
          <w:bCs/>
        </w:rPr>
        <w:t xml:space="preserve">vzor stroj – </w:t>
      </w:r>
      <w:r w:rsidRPr="00581C55">
        <w:t xml:space="preserve">patria sem všetky </w:t>
      </w:r>
      <w:r w:rsidR="00581C55" w:rsidRPr="00581C55">
        <w:t xml:space="preserve">neživotné </w:t>
      </w:r>
      <w:r w:rsidRPr="00581C55">
        <w:t xml:space="preserve">PM mužského rodu, ktoré sa končia </w:t>
      </w:r>
      <w:r w:rsidRPr="00581C55">
        <w:rPr>
          <w:u w:val="single"/>
        </w:rPr>
        <w:t>v základnom tvare</w:t>
      </w:r>
      <w:r w:rsidRPr="00581C55">
        <w:t xml:space="preserve"> </w:t>
      </w:r>
      <w:r w:rsidRPr="00581C55">
        <w:rPr>
          <w:b/>
          <w:bCs/>
        </w:rPr>
        <w:t>na mäkkú spoluhlásku</w:t>
      </w:r>
    </w:p>
    <w:p w:rsidR="005B65D5" w:rsidRDefault="00581C55" w:rsidP="00581C55">
      <w:pPr>
        <w:pStyle w:val="Odstavecseseznamem"/>
        <w:numPr>
          <w:ilvl w:val="0"/>
          <w:numId w:val="1"/>
        </w:numPr>
      </w:pPr>
      <w:r>
        <w:t>počíta</w:t>
      </w:r>
      <w:r w:rsidRPr="00581C55">
        <w:rPr>
          <w:b/>
          <w:bCs/>
        </w:rPr>
        <w:t>č</w:t>
      </w:r>
      <w:r w:rsidR="005B65D5" w:rsidRPr="00581C55">
        <w:t>,</w:t>
      </w:r>
      <w:r>
        <w:t xml:space="preserve"> nô</w:t>
      </w:r>
      <w:r w:rsidRPr="00581C55">
        <w:rPr>
          <w:b/>
          <w:bCs/>
        </w:rPr>
        <w:t>ž</w:t>
      </w:r>
      <w:r>
        <w:t>, ča</w:t>
      </w:r>
      <w:r w:rsidRPr="00581C55">
        <w:rPr>
          <w:b/>
          <w:bCs/>
        </w:rPr>
        <w:t>j</w:t>
      </w:r>
      <w:r>
        <w:t xml:space="preserve"> </w:t>
      </w:r>
    </w:p>
    <w:p w:rsidR="0008635B" w:rsidRDefault="0008635B" w:rsidP="0008635B"/>
    <w:p w:rsidR="00A07EAE" w:rsidRDefault="00A07EAE" w:rsidP="0008635B"/>
    <w:p w:rsidR="0008635B" w:rsidRPr="0008635B" w:rsidRDefault="0008635B" w:rsidP="0008635B">
      <w:pPr>
        <w:rPr>
          <w:b/>
          <w:bCs/>
        </w:rPr>
      </w:pPr>
      <w:r w:rsidRPr="0008635B">
        <w:rPr>
          <w:b/>
          <w:bCs/>
        </w:rPr>
        <w:t>Pravopis PM mužského rodu</w:t>
      </w:r>
    </w:p>
    <w:p w:rsidR="0008635B" w:rsidRPr="0008635B" w:rsidRDefault="0008635B" w:rsidP="0008635B">
      <w:pPr>
        <w:pStyle w:val="Odstavecseseznamem"/>
        <w:numPr>
          <w:ilvl w:val="0"/>
          <w:numId w:val="1"/>
        </w:numPr>
      </w:pPr>
      <w:r w:rsidRPr="0008635B">
        <w:rPr>
          <w:b/>
          <w:bCs/>
        </w:rPr>
        <w:t>životné</w:t>
      </w:r>
      <w:r>
        <w:t xml:space="preserve"> PM (vzory chlap, hrdina) – </w:t>
      </w:r>
      <w:r w:rsidR="00DF670F">
        <w:t xml:space="preserve">v pádových príponách </w:t>
      </w:r>
      <w:r>
        <w:t xml:space="preserve">píšeme  </w:t>
      </w:r>
      <w:r w:rsidRPr="0008635B">
        <w:rPr>
          <w:b/>
          <w:bCs/>
        </w:rPr>
        <w:t>-i</w:t>
      </w:r>
    </w:p>
    <w:p w:rsidR="0008635B" w:rsidRDefault="0008635B" w:rsidP="0008635B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vzor dub </w:t>
      </w:r>
      <w:r>
        <w:t xml:space="preserve"> - píšeme</w:t>
      </w:r>
      <w:r w:rsidRPr="0008635B">
        <w:rPr>
          <w:b/>
          <w:bCs/>
        </w:rPr>
        <w:t xml:space="preserve"> -y</w:t>
      </w:r>
      <w:r w:rsidR="00201DDA">
        <w:rPr>
          <w:b/>
          <w:bCs/>
        </w:rPr>
        <w:t xml:space="preserve"> </w:t>
      </w:r>
      <w:r w:rsidR="00201DDA">
        <w:t>(N, A </w:t>
      </w:r>
      <w:proofErr w:type="spellStart"/>
      <w:r w:rsidR="00201DDA">
        <w:t>pl</w:t>
      </w:r>
      <w:proofErr w:type="spellEnd"/>
      <w:r w:rsidR="00201DDA">
        <w:t>.)</w:t>
      </w:r>
    </w:p>
    <w:p w:rsidR="00201DDA" w:rsidRDefault="00201DDA" w:rsidP="0008635B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vzor stroj </w:t>
      </w:r>
      <w:r>
        <w:t xml:space="preserve">– v pádových príponách </w:t>
      </w:r>
      <w:r w:rsidRPr="00A07EAE">
        <w:rPr>
          <w:b/>
          <w:bCs/>
        </w:rPr>
        <w:t>-i</w:t>
      </w:r>
    </w:p>
    <w:p w:rsidR="00201DDA" w:rsidRPr="00201DDA" w:rsidRDefault="00201DDA" w:rsidP="0008635B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 lokáli </w:t>
      </w:r>
      <w:r w:rsidRPr="00201DDA">
        <w:t xml:space="preserve">píšeme vždy </w:t>
      </w:r>
      <w:r w:rsidRPr="00201DDA">
        <w:rPr>
          <w:b/>
          <w:bCs/>
        </w:rPr>
        <w:t>-i</w:t>
      </w:r>
      <w:r w:rsidR="00A07EAE">
        <w:rPr>
          <w:b/>
          <w:bCs/>
        </w:rPr>
        <w:t xml:space="preserve"> </w:t>
      </w:r>
    </w:p>
    <w:p w:rsidR="00201DDA" w:rsidRPr="00201DDA" w:rsidRDefault="00201DDA" w:rsidP="0008635B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 inštrumentálových príponách </w:t>
      </w:r>
      <w:r w:rsidRPr="00201DDA">
        <w:rPr>
          <w:b/>
          <w:bCs/>
        </w:rPr>
        <w:t>-mi, -</w:t>
      </w:r>
      <w:proofErr w:type="spellStart"/>
      <w:r w:rsidRPr="00201DDA">
        <w:rPr>
          <w:b/>
          <w:bCs/>
        </w:rPr>
        <w:t>ami</w:t>
      </w:r>
      <w:proofErr w:type="spellEnd"/>
      <w:r>
        <w:t xml:space="preserve"> vždy </w:t>
      </w:r>
      <w:r w:rsidRPr="00201DDA">
        <w:rPr>
          <w:b/>
          <w:bCs/>
        </w:rPr>
        <w:t>-i</w:t>
      </w:r>
    </w:p>
    <w:p w:rsidR="00201DDA" w:rsidRPr="00581C55" w:rsidRDefault="00201DDA" w:rsidP="0008635B">
      <w:pPr>
        <w:pStyle w:val="Odstavecseseznamem"/>
        <w:numPr>
          <w:ilvl w:val="0"/>
          <w:numId w:val="1"/>
        </w:numPr>
      </w:pPr>
      <w:r>
        <w:rPr>
          <w:b/>
          <w:bCs/>
        </w:rPr>
        <w:t>koncovka -</w:t>
      </w:r>
      <w:proofErr w:type="spellStart"/>
      <w:r>
        <w:rPr>
          <w:b/>
          <w:bCs/>
        </w:rPr>
        <w:t>ov</w:t>
      </w:r>
      <w:proofErr w:type="spellEnd"/>
      <w:r w:rsidR="00DF670F">
        <w:rPr>
          <w:b/>
          <w:bCs/>
        </w:rPr>
        <w:t xml:space="preserve"> (všetky PM mužského rodu)</w:t>
      </w:r>
    </w:p>
    <w:p w:rsidR="005B65D5" w:rsidRPr="0029554E" w:rsidRDefault="005B65D5" w:rsidP="005B65D5"/>
    <w:p w:rsidR="0029554E" w:rsidRPr="0029554E" w:rsidRDefault="0029554E" w:rsidP="0029554E"/>
    <w:sectPr w:rsidR="0029554E" w:rsidRPr="0029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A383F"/>
    <w:multiLevelType w:val="hybridMultilevel"/>
    <w:tmpl w:val="346C79BA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4E"/>
    <w:rsid w:val="0008635B"/>
    <w:rsid w:val="00201DDA"/>
    <w:rsid w:val="0029554E"/>
    <w:rsid w:val="00581C55"/>
    <w:rsid w:val="005B65D5"/>
    <w:rsid w:val="00686C37"/>
    <w:rsid w:val="00A07EAE"/>
    <w:rsid w:val="00D53E93"/>
    <w:rsid w:val="00D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62B"/>
  <w15:chartTrackingRefBased/>
  <w15:docId w15:val="{45EC43A5-C460-4EED-BEAA-AC61ABB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5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2020-11-18T08:38:00Z</dcterms:created>
  <dcterms:modified xsi:type="dcterms:W3CDTF">2020-11-18T09:17:00Z</dcterms:modified>
</cp:coreProperties>
</file>