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right="119"/>
        <w:jc w:val="center"/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</w:rPr>
        <w:t xml:space="preserve">Wymagania </w:t>
      </w:r>
      <w:r>
        <w:rPr>
          <w:rFonts w:hint="default" w:cs="Times New Roman"/>
          <w:b/>
          <w:color w:val="231F20"/>
          <w:sz w:val="28"/>
          <w:shd w:val="clear" w:color="auto" w:fill="FFFFFF"/>
          <w:lang w:val="pl-PL"/>
        </w:rPr>
        <w:t xml:space="preserve">edukacyjne </w:t>
      </w: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  <w:lang w:val="pl-PL"/>
        </w:rPr>
        <w:t>na poszczególne oceny z historii</w:t>
      </w: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</w:rPr>
        <w:t xml:space="preserve"> dla klasy </w:t>
      </w: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  <w:lang w:val="pl-PL"/>
        </w:rPr>
        <w:t>4</w:t>
      </w: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</w:rPr>
        <w:t xml:space="preserve"> szkoły podstawowej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oparte na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pl-PL"/>
        </w:rPr>
        <w:t>p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rogramie nauczania</w:t>
      </w:r>
      <w:r>
        <w:rPr>
          <w:rFonts w:hint="default" w:cs="Times New Roman"/>
          <w:b/>
          <w:bCs/>
          <w:i w:val="0"/>
          <w:iCs w:val="0"/>
          <w:color w:val="000000"/>
          <w:sz w:val="28"/>
          <w:szCs w:val="28"/>
          <w:lang w:val="pl-PL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>Podróże w czasie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historia (dzieje), historyk.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2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pojęcie: historia prywatna,</w:t>
            </w:r>
          </w:p>
          <w:p>
            <w:pPr>
              <w:pStyle w:val="8"/>
              <w:numPr>
                <w:ilvl w:val="0"/>
                <w:numId w:val="2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konieczność poznawania historii w sposób chronologiczny.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czym zajmuje się historyk,</w:t>
            </w:r>
          </w:p>
          <w:p>
            <w:pPr>
              <w:pStyle w:val="8"/>
              <w:numPr>
                <w:ilvl w:val="0"/>
                <w:numId w:val="2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podać przykłady wydarzeń należących do historii prywatnej.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2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pojęcia: historia rodzinna, historia państw.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podać przykłady wydarzeń należących do historii rodzinnej.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7"/>
              <w:numPr>
                <w:ilvl w:val="0"/>
                <w:numId w:val="3"/>
              </w:numPr>
              <w:ind w:left="162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historię jako cykl zmian dokonanych przez człowieka.</w:t>
            </w:r>
          </w:p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3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3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opisać Kraków w różnych okresach historycznych.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 O mierzeniu czasu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3"/>
              </w:numPr>
              <w:ind w:left="11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sposób mierzenia czasu, którym posługują się ludzie w Europie,</w:t>
            </w:r>
          </w:p>
          <w:p>
            <w:pPr>
              <w:pStyle w:val="8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rzymski sposób zapisu cyfr i liczb.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3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oś czasu, nasza era (n.e.), przed naszą erą (p.n.e.), 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wiek (stulecie), tysiąclecie,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zegar,</w:t>
            </w:r>
          </w:p>
          <w:p>
            <w:pPr>
              <w:pStyle w:val="8"/>
              <w:numPr>
                <w:ilvl w:val="0"/>
                <w:numId w:val="3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zasady ustalania wieku i połowy wieku dla danego wydarzenia historycznego.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3"/>
              </w:numPr>
              <w:ind w:left="11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określić wiek i połowę wieku dla danego wydarzenia historycznego.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3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wydarzenie, które dało początek obowiązującemu w Europie systemowi datacji.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7"/>
              <w:numPr>
                <w:ilvl w:val="0"/>
                <w:numId w:val="3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pojęcie: kalendarz,</w:t>
            </w:r>
          </w:p>
          <w:p>
            <w:pPr>
              <w:pStyle w:val="7"/>
              <w:numPr>
                <w:ilvl w:val="0"/>
                <w:numId w:val="3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dlaczego korzystamy z osi czasu.</w:t>
            </w:r>
          </w:p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obliczać upływ czasu między wydarzeniami historycznymi i umieszczać je na osi czasu.</w:t>
            </w:r>
          </w:p>
          <w:p>
            <w:pPr>
              <w:suppressAutoHyphens/>
              <w:autoSpaceDE w:val="0"/>
              <w:ind w:left="-14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trike/>
                <w:color w:val="0000FF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trike/>
                <w:color w:val="0000FF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trike/>
                <w:color w:val="0000FF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trike/>
                <w:color w:val="0000FF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trike/>
                <w:color w:val="0000FF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7"/>
              <w:numPr>
                <w:ilvl w:val="0"/>
                <w:numId w:val="4"/>
              </w:numPr>
              <w:ind w:left="145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pojęcie: chronologia,</w:t>
            </w:r>
          </w:p>
          <w:p>
            <w:pPr>
              <w:pStyle w:val="7"/>
              <w:numPr>
                <w:ilvl w:val="0"/>
                <w:numId w:val="4"/>
              </w:numPr>
              <w:ind w:left="145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znaczenie umieszczania wydarzeń w kolejności chronologicznej.</w:t>
            </w:r>
          </w:p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w jakim celu mierzy się czas.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trike/>
                <w:color w:val="0000FF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trike/>
                <w:color w:val="0000FF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wymienić poznane typy zegarów.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4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opowiedzieć historię zegarów.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 Jak poznać przeszłość?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podział źródeł historycznych.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źródła historyczne, źródła pisane, źródła materialne, źródła ustne.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podać przykłady źródeł pisanych i materialnych.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4"/>
              </w:numPr>
              <w:ind w:left="127" w:hanging="127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pojęcia: archeologia, archeolog, muzeum.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4"/>
              </w:numPr>
              <w:ind w:left="127" w:hanging="127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opowiedzieć, na czym polega praca historyka,</w:t>
            </w:r>
          </w:p>
          <w:p>
            <w:pPr>
              <w:pStyle w:val="8"/>
              <w:numPr>
                <w:ilvl w:val="0"/>
                <w:numId w:val="4"/>
              </w:numPr>
              <w:ind w:left="127" w:hanging="127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4"/>
              </w:numPr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wykopaliska archeologiczne, kronika,</w:t>
            </w:r>
          </w:p>
          <w:p>
            <w:pPr>
              <w:pStyle w:val="8"/>
              <w:numPr>
                <w:ilvl w:val="0"/>
                <w:numId w:val="4"/>
              </w:numPr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związki między archeologią a historią.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4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opowiedzieć, na czym polega praca archeologa,</w:t>
            </w:r>
          </w:p>
          <w:p>
            <w:pPr>
              <w:pStyle w:val="8"/>
              <w:numPr>
                <w:ilvl w:val="0"/>
                <w:numId w:val="4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podać przykłady odkryć dokonanych przez archeologów.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5"/>
              </w:numPr>
              <w:ind w:left="162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przykłady muzeów.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5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pojęcie: dziedzictwo historyczne,</w:t>
            </w:r>
          </w:p>
          <w:p>
            <w:pPr>
              <w:pStyle w:val="8"/>
              <w:numPr>
                <w:ilvl w:val="0"/>
                <w:numId w:val="5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rolę, jaką w poznawaniu historii odgrywają źródła historyczne.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5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>
            <w:pPr>
              <w:pStyle w:val="8"/>
              <w:numPr>
                <w:ilvl w:val="0"/>
                <w:numId w:val="5"/>
              </w:numPr>
              <w:ind w:left="162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wyjaśnić, dlaczego trzeba chronić dziedzictwo historyczne.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5"/>
              </w:numPr>
              <w:ind w:left="18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okoliczności powstania i upadku osady w Biskupinie.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5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opowiedzieć o odkryciach dokonanych przez archeologów w Biskupinie.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 Moja rodzina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5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rodzina, krewny, przodek.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5"/>
              </w:numPr>
              <w:ind w:left="11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przykładzie własnej rodziny wymienić osoby wchodzące w skład rodziny małej i rodziny wielkiej.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5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tradycje własnej rodziny.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5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pojęcia: rodzina mała, rodzina wielka, pamiątka rodzinna, tradycje rodzinne.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5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>
            <w:pPr>
              <w:pStyle w:val="8"/>
              <w:numPr>
                <w:ilvl w:val="0"/>
                <w:numId w:val="5"/>
              </w:numPr>
              <w:ind w:left="127" w:hanging="127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5"/>
              </w:numPr>
              <w:ind w:left="145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genealogia, drzewo genealogiczne.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5"/>
              </w:numPr>
              <w:ind w:left="145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opowiedzieć o wydarzeniu z historii swojej rodziny,</w:t>
            </w:r>
          </w:p>
          <w:p>
            <w:pPr>
              <w:pStyle w:val="8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wyrazić opinię na temat gromadzenia pamiątek rodzinnych i kultywowania tradycji rodzinnych,</w:t>
            </w:r>
          </w:p>
          <w:p>
            <w:pPr>
              <w:pStyle w:val="8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opowiedzieć o własnej pamiątce rodzinnej.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5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sposoby umożliwiające poznanie historii rodziny. 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5"/>
              </w:numPr>
              <w:ind w:left="162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znaczenie zdjęć i innych pamiątek rodzinnych jako źródeł historycznych.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5"/>
              </w:numPr>
              <w:ind w:left="162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w jaki sposób można poznać historię swojej rodziny.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 Ojczyzna małych ojczyzn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sąsiadów Polski,</w:t>
            </w:r>
          </w:p>
          <w:p>
            <w:pPr>
              <w:pStyle w:val="8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nazwy regionów wchodzących w skład Polski.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5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region, ojczyzna, mała ojczyzna, patriotyzm.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Polskę i jej regiony,</w:t>
            </w:r>
          </w:p>
          <w:p>
            <w:pPr>
              <w:pStyle w:val="8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posługiwać się planem miejscowości.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5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lokalizację największych zabytków w Polsce,</w:t>
            </w:r>
          </w:p>
          <w:p>
            <w:pPr>
              <w:pStyle w:val="8"/>
              <w:numPr>
                <w:ilvl w:val="0"/>
                <w:numId w:val="5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zabytki i wydarzenia związane z historią własnej miejscowości,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5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główne regiony Polski,</w:t>
            </w:r>
          </w:p>
          <w:p>
            <w:pPr>
              <w:pStyle w:val="8"/>
              <w:numPr>
                <w:ilvl w:val="0"/>
                <w:numId w:val="5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 różnicę między małą ojczyzną a ojczyzną,</w:t>
            </w:r>
          </w:p>
          <w:p>
            <w:pPr>
              <w:pStyle w:val="8"/>
              <w:numPr>
                <w:ilvl w:val="0"/>
                <w:numId w:val="6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6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znane postacie i legendy związane z historią własnej miejscowości,</w:t>
            </w:r>
          </w:p>
          <w:p>
            <w:pPr>
              <w:pStyle w:val="8"/>
              <w:numPr>
                <w:ilvl w:val="0"/>
                <w:numId w:val="6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herb własnej miejscowości.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6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rolę, jaką w życiu człowieka odgrywa mała ojczyzna.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podać podstawowe informacje na temat ukształtowania powierzchni kraju,</w:t>
            </w:r>
          </w:p>
          <w:p>
            <w:pPr>
              <w:pStyle w:val="8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powiązać najważniejsze zabytki i symbole kultury polskiej z właściwymi regionami i wskazać je na mapie,</w:t>
            </w:r>
          </w:p>
          <w:p>
            <w:pPr>
              <w:pStyle w:val="8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zebrać informacje o własnej miejscowości.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przedstawić zalety i wady ukształtowania powierzchni Polski.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postacie: Jana Henryka Dąbrowskiego, Józefa Wybickiego,</w:t>
            </w:r>
          </w:p>
          <w:p>
            <w:pPr>
              <w:pStyle w:val="8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oficjalną nazwę państwa polskiego,</w:t>
            </w:r>
          </w:p>
          <w:p>
            <w:pPr>
              <w:pStyle w:val="8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polskie symbole narodowe.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7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symbole narodowe, flaga, godło, hymn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państwowy (narodowy).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zachować odpowiednią postawę wobec polskich symboli narodowych,</w:t>
            </w:r>
          </w:p>
          <w:p>
            <w:pPr>
              <w:pStyle w:val="8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wymienić najważniejsze święta narodowe,</w:t>
            </w:r>
          </w:p>
          <w:p>
            <w:pPr>
              <w:pStyle w:val="8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odśpiewać trzy zwrotki i refren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Mazurka Dąbrowskiego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pStyle w:val="8"/>
              <w:suppressAutoHyphens/>
              <w:autoSpaceDE w:val="0"/>
              <w:ind w:left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7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najważniejsze miejsca pamięci narodowej.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7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rzeczpospolita (republika),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obywatel, miejsce pamięci narodowej, święto narodowe.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7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7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co zadecydowało o nadaniu konkretnym terenom, budowlom i obiektom statusu miejsc pamięci narodowej,</w:t>
            </w:r>
          </w:p>
          <w:p>
            <w:pPr>
              <w:pStyle w:val="8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najważniejsze miejsca pamięci narodowej,</w:t>
            </w:r>
          </w:p>
          <w:p>
            <w:pPr>
              <w:pStyle w:val="8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z jakimi wydarzeniami są związane miejsca pamięci narodowej,</w:t>
            </w:r>
          </w:p>
          <w:p>
            <w:pPr>
              <w:pStyle w:val="8"/>
              <w:numPr>
                <w:ilvl w:val="0"/>
                <w:numId w:val="7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dlaczego obchodzimy święta narodowe.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wymienić najważniejsze miejsca pamięci narodowej i wytłumaczyć ich znaczenie,</w:t>
            </w:r>
          </w:p>
          <w:p>
            <w:pPr>
              <w:pStyle w:val="8"/>
              <w:numPr>
                <w:ilvl w:val="0"/>
                <w:numId w:val="8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lokalne miejsca pamięci narodowej.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najważniejsze legendy związane z początkami Polski.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plemię, gród, legenda.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głównych bohaterów polskich legend.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8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pojęcia: dynastia, kolebka.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opowiedzieć najważniejsze polskie legendy,</w:t>
            </w:r>
          </w:p>
          <w:p>
            <w:pPr>
              <w:pStyle w:val="8"/>
              <w:numPr>
                <w:ilvl w:val="0"/>
                <w:numId w:val="8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wymienić różnice między legendą a historią.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8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rozpoznać cechy charakterystyczne legendy,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odróżniać fikcję od prawdy historycznej,</w:t>
            </w:r>
          </w:p>
          <w:p>
            <w:pPr>
              <w:pStyle w:val="8"/>
              <w:numPr>
                <w:ilvl w:val="0"/>
                <w:numId w:val="8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wyjaśnić, kim byli Słowianie.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8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znaczenie legend dla poznania początków państwa polskiego.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8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wskazać na mapie siedziby Słowian.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nazwy głównych plemion słowiańskich zamieszkujących ziemie polskie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główne zajęcia Słowian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8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rolę i znaczenie grodów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8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wskazać na mapie tereny w Europie zamieszkane przez plemiona słowiańskie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8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rzemieślnik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8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opisać wygląd grodu słowiańskiego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8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opisać wygląd słowiańskiej chaty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opisać warunki naturalne panujące na ziemiach polskich w X w.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przedstawić warunki życia Słowian w X w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966,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postacie: Mieszka I, Dobrawy,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przyczyny, które skłoniły Mieszka I do przyjęcia chrztu.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sym w:font="Wingdings" w:char="F09F"/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 pojęcie: poganin.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państwo Mieszka I.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9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pojęcie: gród.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0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wyjaśnić, dlaczego Mieszko I przyjął chrzest,</w:t>
            </w:r>
          </w:p>
          <w:p>
            <w:pPr>
              <w:pStyle w:val="8"/>
              <w:numPr>
                <w:ilvl w:val="0"/>
                <w:numId w:val="10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opisać zmiany, jakie zaszły w państwie polskim po 966 r.,</w:t>
            </w:r>
          </w:p>
          <w:p>
            <w:pPr>
              <w:pStyle w:val="8"/>
              <w:numPr>
                <w:ilvl w:val="0"/>
                <w:numId w:val="10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wyjaśnić, jak zmieniła się sytuacja polityczna Polski w Europie po chrzcie Mieszka I.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sym w:font="Wingdings" w:char="F09F"/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 datę: ok. 960.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0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kultura zachodnioeuropejska,</w:t>
            </w:r>
          </w:p>
          <w:p>
            <w:pPr>
              <w:pStyle w:val="8"/>
              <w:numPr>
                <w:ilvl w:val="0"/>
                <w:numId w:val="10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znaczenie chrztu jako wydarzenia, które zapoczątkowało historię Polski.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określić zasięg terytorialny państwa Mieszka I,</w:t>
            </w:r>
          </w:p>
          <w:p>
            <w:pPr>
              <w:pStyle w:val="8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kurhan, palatium.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wygląd grodu w Gnieźnie,</w:t>
            </w:r>
          </w:p>
          <w:p>
            <w:pPr>
              <w:pStyle w:val="8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omówić wierzenia Polan.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zakonnik (mnich)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co się zmieniło w państwie Polan po przyjęciu chrztu przez Mieszka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łacina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życie i obyczaje Polan przed przyjęciem chrztu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znaczenie niektórych słów Słowian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 Pierwszy król Polski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992, 1000, 1025,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postacie: biskupa Wojciecha, Bolesława Chrobrego.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2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zjazd gnieźnieński.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2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datę: 997.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2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pojęcia: wyprawa misyjna, wojowie.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zmiany terytorialne państwa polskiego w czasie panowania Bolesława Chrobrego,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opowiedzieć historię zjazdu gnieźnieńskiego,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zlokalizować na mapie grody, które ogłoszono w 1000 r. biskupstwami.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Ottona III.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2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diadem,</w:t>
            </w:r>
          </w:p>
          <w:p>
            <w:pPr>
              <w:pStyle w:val="8"/>
              <w:numPr>
                <w:ilvl w:val="0"/>
                <w:numId w:val="12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znaczenie zjazdu gnieźnieńskiego.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scharakteryzować postać biskupa Wojciecha,</w:t>
            </w:r>
          </w:p>
          <w:p>
            <w:pPr>
              <w:pStyle w:val="8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>
            <w:pPr>
              <w:pStyle w:val="8"/>
              <w:suppressAutoHyphens/>
              <w:autoSpaceDE w:val="0"/>
              <w:ind w:left="145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3"/>
              </w:numPr>
              <w:ind w:left="162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wyjaśnić przyczyny zorganizowania wyprawy misyjnej do Prus,</w:t>
            </w:r>
          </w:p>
          <w:p>
            <w:pPr>
              <w:pStyle w:val="8"/>
              <w:numPr>
                <w:ilvl w:val="0"/>
                <w:numId w:val="13"/>
              </w:numPr>
              <w:ind w:left="162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omówić przebieg i skutki wyprawy misyjnej do Prus,</w:t>
            </w:r>
          </w:p>
          <w:p>
            <w:pPr>
              <w:pStyle w:val="8"/>
              <w:numPr>
                <w:ilvl w:val="0"/>
                <w:numId w:val="13"/>
              </w:numPr>
              <w:ind w:left="162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omówić dokonania Bolesława Chrobrego.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3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znaczenie symbolicznej koronacji Bolesława Chrobrego dokonanej przez Ottona III,</w:t>
            </w:r>
          </w:p>
          <w:p>
            <w:pPr>
              <w:pStyle w:val="8"/>
              <w:numPr>
                <w:ilvl w:val="0"/>
                <w:numId w:val="13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znaczenie właściwej koronacji Bolesława Chrobrego.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3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okoliczności powstania Drzwi Gnieźnieńskich i wyjaśnić, co przedstawiają.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Wojna Bolesława Krzywoustego z Niemcami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postacie: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Bolesława Krzywoustego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Zbigniewa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rycerz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wyjaśnić, kim byli rycerze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wskazać na mapie Głogów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3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datę: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1109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3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postać: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Henryka V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katapulta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trebusz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 xml:space="preserve"> wieża oblężnicza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3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przyczyny konfliktu między Bolesławem a Zbigniewem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3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trybut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3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omówić przebieg konfliktu Bolesława Krzywoustego z Henrykiem V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3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opowiedzieć o machinach oblężniczych używanych w dawnych konfliktach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3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przebieg oblężenia Głogowa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ocenić postawę obrońców Głogowa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4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 xml:space="preserve">wyjaśnić, czym zajmowali się </w:t>
            </w:r>
          </w:p>
          <w:p>
            <w:pPr>
              <w:pStyle w:val="8"/>
              <w:suppressAutoHyphens/>
              <w:autoSpaceDE w:val="0"/>
              <w:ind w:left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zakonnicy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4"/>
              </w:numPr>
              <w:suppressAutoHyphens/>
              <w:autoSpaceDE w:val="0"/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tryb życia mnichów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postacie: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św. Benedykta, św. Franciszka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reguła, jałmużna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pStyle w:val="8"/>
              <w:suppressAutoHyphens/>
              <w:autoSpaceDE w:val="0"/>
              <w:ind w:left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skryba, skryptorium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znaczenie działalności zakonów dla rozwoju nauki i kultury na ziemiach polskich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4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dokonania św. Franciszka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4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wyjaśnić, czym zajmowali się franciszkanie i dominikanie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wyjaśnić, w jaki sposób działalność benedyktynów przyczyniła się do rozwoju Europy, w tym ziem polskich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wygląd skryptorium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przedstawić działalność skrybów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jc w:val="both"/>
        <w:rPr>
          <w:rFonts w:hint="default" w:ascii="Times New Roman" w:hAnsi="Times New Roman" w:cs="Times New Roman"/>
        </w:rPr>
      </w:pP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10. Król Kazimierz Wielki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4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1333, 1333–1370,</w:t>
            </w:r>
          </w:p>
          <w:p>
            <w:pPr>
              <w:pStyle w:val="8"/>
              <w:numPr>
                <w:ilvl w:val="0"/>
                <w:numId w:val="14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Kazimierza Wielkiego.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4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pojęcie: zakon krzyżacki.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4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i umiejscowić w czasie państwo Kazimierza Wielkiego.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daty: 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1364, 1370.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pojęcia: żak, uniwersytet.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wymienić najważniejsze osiągnięcia Kazimierza Wielkiego,</w:t>
            </w:r>
          </w:p>
          <w:p>
            <w:pPr>
              <w:pStyle w:val="8"/>
              <w:numPr>
                <w:ilvl w:val="0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wskazać na mapie zmiany terytorialne państwa polskiego w czasie panowania Kazimierza Wielkiego.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1138,</w:t>
            </w:r>
          </w:p>
          <w:p>
            <w:pPr>
              <w:pStyle w:val="8"/>
              <w:numPr>
                <w:ilvl w:val="0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postacie: Władysława Łokietka, Mikołaja Wierzynka.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pojęcie: rozbicie dzielnicowe Polski,</w:t>
            </w:r>
          </w:p>
          <w:p>
            <w:pPr>
              <w:pStyle w:val="8"/>
              <w:numPr>
                <w:ilvl w:val="0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przyczyny utworzenia Akademii Krakowskiej.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5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opowiedzieć o panowaniu Kazimierza Wielkiego z uwzględnieniem powstania Akademii Krakowskiej, zjazdu monarchów w Krakowie i uczty u Wierzynka.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5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rajca.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5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>
            <w:pPr>
              <w:pStyle w:val="8"/>
              <w:numPr>
                <w:ilvl w:val="0"/>
                <w:numId w:val="15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co oznacza stwierdzenie, że Kazimierz Wielki zastał Polskę drewnianą, a zostawił murowaną,</w:t>
            </w:r>
          </w:p>
          <w:p>
            <w:pPr>
              <w:pStyle w:val="8"/>
              <w:numPr>
                <w:ilvl w:val="0"/>
                <w:numId w:val="15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ocenić panowanie i dokonania Kazimierza Wielkiego.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okoliczności, w jakich doszło do rozbicia dzielnicowego Polski,</w:t>
            </w:r>
          </w:p>
          <w:p>
            <w:pPr>
              <w:pStyle w:val="8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wymienić uczestników uczty u Wierzynka.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11. Unia Polski z Litwą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1385, 1386,  1386–1572,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postacie: Jadwigi, Władysława Jagiełły.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unia, dynastia Jagiellonów.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Krewo i Wielkie Księstwo Litewskie oraz obszar państwa polsko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noBreakHyphen/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litewskiego po zawarciu unii.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dlaczego Jadwigę nazywa się królem Polski.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scharakteryzować osobę Jadwigi i wymienić jej zasługi dla kultury polskiej,</w:t>
            </w:r>
          </w:p>
          <w:p>
            <w:pPr>
              <w:pStyle w:val="8"/>
              <w:numPr>
                <w:ilvl w:val="0"/>
                <w:numId w:val="16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1384, 1399.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okoliczności, w jakich Jadwiga stała się władczynią Polski,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okoliczności, w jakich doszło do zawarcia unii Polski i Litwy.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rycerz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wygląd rycerskiego zamku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co oznacza określenie rycerz bez skazy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wyjaśnić, czym się zajmował i jak się utrzymywał rycerz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12. Wielka wojna z zakonem krzyżackimi</w:t>
            </w:r>
          </w:p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1409–1411, 15 lipca 1410, 1411,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Zawiszy Czarnego z Garbowa,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postanowienia pierwszego pokoju toruńskiego.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opowiedzieć o przyczynach i skutkach bitwy pod Grunwaldem,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przebieg bitwy pod Grunwaldem,</w:t>
            </w:r>
          </w:p>
          <w:p>
            <w:pPr>
              <w:pStyle w:val="8"/>
              <w:numPr>
                <w:ilvl w:val="0"/>
                <w:numId w:val="16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1308–1309,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 najważniejszych uczestników bitwy pod Grunwaldem.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6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omówić relacje miedzy Polską, Litwą a zakonem krzyżackim po 1386 r.,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dlaczego w XIV w. Polska nie mogła odzyskać ziem utraconych na rzecz zakonu krzyżackiego.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relacje polsko-</w:t>
            </w:r>
          </w:p>
          <w:p>
            <w:pPr>
              <w:pStyle w:val="8"/>
              <w:ind w:left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-krzyżackie w XIV w.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najważniejsze budowle Gdańska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żuraw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datę: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1466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postanowienia drugiego pokoju toruńskiego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drugi pokój toruński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wskazać na mapie zmiany terytorialne Polski po wojnie trzynastoletniej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daty: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1454–1466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wojna trzynastoletnia, spichlerz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6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znaczenie dla Polski odzyskania dostępu do morza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omówić zmiany gospodarcze na ziemiach polskich w związku z odzyskaniem Pomorza Gdańskiego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 xml:space="preserve">opisać wygląd </w:t>
            </w:r>
          </w:p>
          <w:p>
            <w:pPr>
              <w:pStyle w:val="8"/>
              <w:ind w:left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XVI-wiecznego Gdańska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wyjaśnić, z czego wynikała potęga Gdańska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koga, Hanza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wygląd kogi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Mikołaja Kopernika.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astronom.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żak, Uniwersytet Jagielloński.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życie krakowskiego żaka,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odkrycie Mikołaja Kopernika.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datę: 1400,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okoliczności odnowienia Akademii Krakowskiej.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teolog, 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absolwent, teoria.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opowiedzieć o działalności Akademii Krakowskiej w XV w.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dlaczego odkrycie Mikołaja Kopernika zostało poddane krytyce.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wymienić przedmioty wykładane w Akademii Krakowskiej,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przedstawić poglądy uczonych w XV w. na temat budowy wszechświata.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opowiedzieć o życiu Mikołaja Kopernika.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postacie: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Zygmunta I Starego, Zygmunta II Augusta, królowej Bony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ramy chronologiczne złotego wieku w kulturze polskiej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czasy zygmuntowskie, złoty wiek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arras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przedstawić wkład Zygmunta I Starego i Zygmunta II Augusta w rozwój kultury polskiej w XVI w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daty: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1507, 1518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scharakteryzować postać Zygmunta II Augusta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na czym polegał wpływ królowej Bony na rozwój kultury polskiej w XVI w.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wygląd zamku królewskiego na Wawelu i kaplicy Zygmuntowskiej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postacie: Stefana Batorego, Jana Zamoyskiego,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główne budowle Zamościa.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szlachta, wolna elekcja, Rzeczpospolita, mąż stanu.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działalność Jana Zamoyskiego.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1572,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przyczyny wojny Rzeczpospolitej z Moskwą. 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Moskwa, magnat (magnateria), rozejm.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na czym polegała różnica między rycerstwem a szlachtą.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1576, 1577–1582.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na czym polegały zagrożenia związane z wolną elekcją.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najważniejsze miejsca związane z wojną Rzeczpospolitej z Moskwą,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wymienić urzędy sprawowane przez Jana Zamoyskiego.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1580, 1581–1582, 1582,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Iwana Groźnego.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 cele polityczne Stefana Batorego,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omówić politykę prowadzoną przez Stefana Batorego.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opisać wygląd </w:t>
            </w:r>
          </w:p>
          <w:p>
            <w:pPr>
              <w:pStyle w:val="8"/>
              <w:ind w:left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XVI-wiecznego Zamościa,</w:t>
            </w:r>
          </w:p>
          <w:p>
            <w:pPr>
              <w:pStyle w:val="8"/>
              <w:numPr>
                <w:ilvl w:val="0"/>
                <w:numId w:val="16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uzasadnić tezę, że Jan Zamoyski był mężem stanu.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postać: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Zygmunta III Wazy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stolica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srebrny wiek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daty: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1587, 1596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1655, 1660,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postacie: przeora Augustyna Kordeckiego, Stefana Czarnieckiego.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potop, wojna szarpana.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Jana Kazimierza,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postanowienia pokoju kończącego wojnę ze Szwecją.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hetman,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znaczenie obrony Jasnej Góry dla przebiegu konfliktu ze Szwecją.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jaki wpływ na przebieg potopu miała taktyka wojny szarpanej.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1654, 1656,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Karola X Gustawa.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oddziały partyzanckie.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wyjaśnić przyczyny konfliktu Rzeczpospolitej ze Szwecją i z Moskwą w XVII w. 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przebieg konfliktu między Rzeczpospolitej a Szwecją,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przebieg obrony klasztoru na Jasnej Górze,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 przyczyny reakcji Polaków na wieść o ataku szwedzkim na klasztor.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jak zakończył się konflikt Rzeczpospolitej z Moskwą,</w:t>
            </w:r>
          </w:p>
          <w:p>
            <w:pPr>
              <w:pStyle w:val="8"/>
              <w:numPr>
                <w:ilvl w:val="0"/>
                <w:numId w:val="16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skutki wojen prowadzonych przez Rzeczpospolitą w XVII w.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1683,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Jana III Sobieskiego.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islam, muzułmanie, odsiecz Wiednia, husaria.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wyprawę wiedeńską Jana III Sobieskiego,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wygląd pałacu w Wilanowie.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1672, 1673,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Kara Mustafy.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sułtan, imperium, Allah, wielki wezyr, janczar,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znaczenie zwycięstwa pod Wiedniem.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elementy uzbrojenia husarza i janczara.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opisać przebieg oblężenia Wiednia, 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porównać uzbrojenie husarza i janczara,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prywatne życie Jana III Sobieskiego.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organizację państwa tureckiego i jego cele polityczne.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daty: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1764–1795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, 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postać: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Stanisława Augusta Poniatowskiego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Łazienki Królewskie, czasy stanisławowskie.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wyjaśnić, w jakim celu odbywały się obiady czwartkowe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główne zabytki znajdujące się w zespole pałacowo-parkowym w Łazienkach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wpływ Stanisława Augusta Poniatowskiego na kulturę polską w XVIII w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postacie: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Augusta II Mocnego, Augusta III Sasa, Ignacego Krasickiego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ramy chronologiczne czasów saskich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czasy saskie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opowiedzieć o wyglądzie Łazienek Królewskich i znajdujących się tam zabytkach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przedstawić okoliczności wyboru Stanisława Poniatowskiego na króla Polski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, 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przebieg obiadów czwartkowych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sytuację Rzeczpospolitej w czasach saskich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6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ocenić dokonania Stanisława Augusta Poniatowskiego w dziedzinie kultury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1772, 3 V 1791, 1793, 1794, 1795,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Tadeusza Kościuszki,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państwa biorące udział w I, II i III rozbiorze Rzeczpospolitej,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przyczyny wybuchu powstania kościuszkowskiego.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rozbiór, kosynierzy.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ziemie odebrane Rzeczpospolitej w I, II i III rozbiorze.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główne postanowienia Konstytucji 3 maja.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patrioci, konstytucja, Naczelnik powstania, insurekcja.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okoliczności wybuchu i przebieg powstania kościuszkowskiego,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miejsca najważniejszych bitew powstania kościuszkowskiego.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1792, X 1794,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Wojciecha Bartosa.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okoliczności klęski powstania kościuszkowskiego i III rozbioru Rzeczpospolitej.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przyczyny utraty niepodległości przez Polskę.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okoliczności, w jakich doszło do I rozbioru Rzeczpospolitej,</w:t>
            </w:r>
          </w:p>
          <w:p>
            <w:pPr>
              <w:pStyle w:val="8"/>
              <w:numPr>
                <w:ilvl w:val="0"/>
                <w:numId w:val="16"/>
              </w:numPr>
              <w:ind w:left="162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18. Jak powstał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Mazurek Dąbrowskiego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1797,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postacie: Jana Henryka Dąbrowskiego, Józefa Wybickiego, </w:t>
            </w:r>
          </w:p>
          <w:p>
            <w:pPr>
              <w:pStyle w:val="8"/>
              <w:numPr>
                <w:ilvl w:val="0"/>
                <w:numId w:val="16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słowa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Mazurka Dąbrowskiego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emigracja, Legiony Polskie we Włoszech.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7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jak doszło do wyemigrowania części Polaków z kraju po upadku powstania kościuszkowskiego,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przedstawić okoliczności powstania Legionów Polskich we Włoszech.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Napoleona Bonaparte.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co oznacza sformułowanie: „wolność, równość, braterstwo”.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opisać okoliczności powstania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Pieśni Legionów Polskich we Włoszech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7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cele utworzenia Legionów Polskich we Włoszech.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7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1927.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ocenić dokonania Legionów Polskich we Włoszech.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7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22/23 I 1863, 1863,</w:t>
            </w:r>
          </w:p>
          <w:p>
            <w:pPr>
              <w:pStyle w:val="8"/>
              <w:numPr>
                <w:ilvl w:val="0"/>
                <w:numId w:val="17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Romualda Traugutta.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Królestwo Polskie (Królestwo Kongresowe), branka, tajne państwo,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przyczyny wybuchu powstania listopadowego i powstania styczniowego.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czym było tajne państwo.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daty: 1830, 1831, </w:t>
            </w:r>
          </w:p>
          <w:p>
            <w:pPr>
              <w:pStyle w:val="8"/>
              <w:ind w:left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1864.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Rząd Narodowy,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charakter powstania styczniowego.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zlokalizować w przestrzeni powstanie styczniowe.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1799, 1815.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kongres wiedeński, konfiskata mienia, zsyłka.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porównać stosunek sił między Polakami a wojskiem rosyjskim w 1863 r.,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przebieg i okoliczności upadku powstania styczniowego.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funkcjonowanie Królestwa Polskiego w latach 1815–1830,</w:t>
            </w:r>
          </w:p>
          <w:p>
            <w:pPr>
              <w:pStyle w:val="8"/>
              <w:numPr>
                <w:ilvl w:val="0"/>
                <w:numId w:val="18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funkcjonowanie Królestwa Polskiego w latach 1815–1830.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datę: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1901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cele rusyfikacji i germanizacji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: rusyfikacja, germanizacja, strajk szkolny we Wrześni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postać: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Michała Drzymały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wyjaśnić, w jaki sposób Polacy walczyli z rusyfikacją i z germanizacją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8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62" w:hanging="16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10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Marii Skłodowskiej-Curie.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0"/>
                <w:numId w:val="1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przedstawić sytuację kobiet w XIX w.,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różnice w położeniu kobiet i mężczyzn w XIX w.,</w:t>
            </w:r>
          </w:p>
          <w:p>
            <w:pPr>
              <w:pStyle w:val="8"/>
              <w:numPr>
                <w:ilvl w:val="0"/>
                <w:numId w:val="18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jak zmieniło się życie człowieka dzięki wynalazkom XIX w.</w:t>
            </w:r>
          </w:p>
          <w:p>
            <w:pPr>
              <w:pStyle w:val="8"/>
              <w:suppressAutoHyphens/>
              <w:autoSpaceDE w:val="0"/>
              <w:ind w:left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postać: Alfreda Nobla, 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największych wynalazców XIX w.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pierwiastek.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działalność Marii Skłodowskiej-</w:t>
            </w:r>
          </w:p>
          <w:p>
            <w:pPr>
              <w:pStyle w:val="8"/>
              <w:ind w:left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-Curie we Francji.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dzieciństwo Marii Skłodowskiej,</w:t>
            </w:r>
          </w:p>
          <w:p>
            <w:pPr>
              <w:pStyle w:val="8"/>
              <w:numPr>
                <w:ilvl w:val="0"/>
                <w:numId w:val="18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opowiedzieć o działalności naukowej Marii Skłodowskiej-Curie.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11 XI 1918,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Józefa Piłsudskiego.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Pierwsza Kompania Kadrowa, Legiony Polskie.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jak doszło do odzyskania przez Polskę niepodległości.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1914–1918.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co było przyczyną tzw. kryzysu przysięgowego.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VIII 1914.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państwa centralne, ententa.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wymienić państwa wchodzące w skład wrogich obozów polityczno-</w:t>
            </w:r>
          </w:p>
          <w:p>
            <w:pPr>
              <w:pStyle w:val="8"/>
              <w:ind w:left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-wojskowych.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przyczyny wybuchu I wojny światowej.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na czym polegała różnica między I wojną światową a wcześniejszymi konfliktami.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omówić działalność polityczną i wojskową Józefa Piłsudskiego.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IV 1917, 1917.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skutki I wojny światowej,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dostrzec związki między sytuacją międzynarodową podczas I wojny światowej a wydarzeniami na ziemiach polskich.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Wojna polsko-</w:t>
            </w:r>
          </w:p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daty: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 xml:space="preserve">1919–1921, </w:t>
            </w:r>
          </w:p>
          <w:p>
            <w:pPr>
              <w:pStyle w:val="8"/>
              <w:ind w:left="110"/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13–16 VIII 1920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pojęcia: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Rosja Radziecka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Bitwa Warszawska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Cud nad Wisłą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0"/>
                <w:numId w:val="1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znaczenie polskiego zwycięstwa w Bitwie Warszawskiej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wyjaśnić, dlaczego Bitwę Warszawską nazwano Cudem nad Wisłą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,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przebieg wojny polsko-radzieckiej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datę: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1921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 xml:space="preserve">kontratak, 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cel powstania obrazu Jerzego Kossaka Cud nad Wisłą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wskazać symboliczne elementy ukazane na obrazie Cud nad Wisłą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daty: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1917, II 1919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</w:t>
            </w: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komunizm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opisać sytuację w Rosji po przejęciu władzy przez komunistów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2"/>
                <w:szCs w:val="22"/>
              </w:rPr>
              <w:t>scharakteryzować ideologię komunistyczną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Eugeniusza Kwiatkowskiego,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główne budowle w Gdyni okresu międzywojennego,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przyczyny budowy Gdyni.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magistrala węglowa, Centralny Okręg Przemysłowy (COP),</w:t>
            </w:r>
          </w:p>
          <w:p>
            <w:pPr>
              <w:pStyle w:val="8"/>
              <w:numPr>
                <w:ilvl w:val="0"/>
                <w:numId w:val="18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  <w:t>d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aty: 1922, 1926, 1937.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z czego wynikały trudności w integracji ziem polskich po rozbiorach.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opisać okoliczności powstania portu i miasta Gdyni, 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architekturę Gdyni,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omówić proces tworzenia COP.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sytuację gospodarczą na ziemiach polskich po odzyskaniu niepodległości.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 IX 1939, 17 IX 1939,</w:t>
            </w:r>
          </w:p>
          <w:p>
            <w:pPr>
              <w:pStyle w:val="8"/>
              <w:numPr>
                <w:ilvl w:val="0"/>
                <w:numId w:val="1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postacie: Adolfa Hitlera, Aleksego Dawidowskiego „Alka”, Jana Bytnara „Rudego”, Tadeusza Zawadzkiego „Zośki”,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jedną z przyczyn wybuchu II wojny światowej.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1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okupacja, hitlerowcy, ruch oporu, Szare Szeregi, Armia Krajowa (AK).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wskazać na mapie państwa, które we IX 1939 r. zaatakowały Polskę.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1943,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najważniejsze akcje przeprowadzone przez Szare Szeregi.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mały sabotaż, Akcja pod Arsenałem.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omówić działalność Szarych Szeregów.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1941.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obóz koncentracyjny, kryptonim.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działalność hitlerowców wobec ludności polskiej na ziemiach okupowanych,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omówić organizację Szarych Szeregów w czasie okupacji niemieckiej.</w:t>
            </w: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trike/>
                <w:color w:val="0000FF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trike/>
                <w:color w:val="0000FF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trike/>
                <w:color w:val="0000FF"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przedstawić organizację ruchu oporu na ziemiach polskich,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cele i przebieg wybranych akcji przeprowadzonych przez Szare Szeregi.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1944, 8 V 1945,</w:t>
            </w:r>
          </w:p>
          <w:p>
            <w:pPr>
              <w:pStyle w:val="8"/>
              <w:numPr>
                <w:ilvl w:val="0"/>
                <w:numId w:val="1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postacie: Józefa Stalina, Witolda Pileckiego, Danuty Siedzikówny „Inki”.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rząd londyński (emigracyjny), żołnierze niezłomni (wyklęci).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plany Stalina wobec Polski.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27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działalność Witolda Pileckiego i Danuty Siedzikówny „Inki” w czasie wojny.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1943.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bezwarunkowa kapitulacja.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w jaki sposób Stalin realizował swoje plany wobec Polski,</w:t>
            </w:r>
          </w:p>
          <w:p>
            <w:pPr>
              <w:pStyle w:val="8"/>
              <w:numPr>
                <w:ilvl w:val="0"/>
                <w:numId w:val="18"/>
              </w:numPr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przedstawić okoliczności zakończenia II wojny światowej.</w:t>
            </w:r>
          </w:p>
          <w:p>
            <w:pPr>
              <w:pStyle w:val="8"/>
              <w:ind w:left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trike/>
                <w:color w:val="0000FF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trike/>
                <w:color w:val="0000FF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tragedię żołnierzy niezłomnych prowadzących walkę z komunistami w Polsce.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przedstawić okoliczności aresztowania, procesu i śmierci Witolda Pileckiego i Danuty Siedzikówny „Inki”.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Urząd Bezpieczeństwa.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przedstawić sposoby walki komunistów z przeciwnikami.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1978–2005,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Karola Wojtyły.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pojęcie: Polska Rzeczpospolita Ludowa (PRL).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269" w:hanging="269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1920, 1978,</w:t>
            </w:r>
          </w:p>
          <w:p>
            <w:pPr>
              <w:pStyle w:val="8"/>
              <w:numPr>
                <w:ilvl w:val="1"/>
                <w:numId w:val="14"/>
              </w:numPr>
              <w:ind w:left="269" w:hanging="269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postać: Stefana Wyszyńskiego.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27" w:hanging="141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1946, 1956.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prymas, odwilż.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suppressAutoHyphens/>
              <w:autoSpaceDE w:val="0"/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 przyczyny odwilży i wskazać jej główne przejawy.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życie Karola Wojtyły.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80" w:hanging="18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sytuację w państwie polskim po przejęciu władzy przez komunistów.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3"/>
        <w:tblpPr w:leftFromText="141" w:rightFromText="141" w:bottomFromText="200" w:vertAnchor="text" w:horzAnchor="margin" w:tblpX="-110" w:tblpY="41"/>
        <w:tblW w:w="14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2534"/>
        <w:gridCol w:w="2534"/>
        <w:gridCol w:w="2534"/>
        <w:gridCol w:w="2534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5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WYMAGANIA EDUKACYJNE NA POSZCZEGÓLNE OCENY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 w:hRule="atLeast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Poziom konieczny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dopuszczająca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podstawowy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dostateczna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rozszerzający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dopełniający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bardzo dobra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 xml:space="preserve">Poziom wykraczający 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0"/>
              </w:rPr>
              <w:t>ocena celująca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4" w:hRule="atLeast"/>
        </w:trPr>
        <w:tc>
          <w:tcPr>
            <w:tcW w:w="1800" w:type="dxa"/>
          </w:tcPr>
          <w:p>
            <w:pPr>
              <w:autoSpaceDE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0"/>
                <w:numId w:val="1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31 VIII 1980, 13 XII 1981, 1989,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postacie: Lecha Wałęsy, Anny Walentynowicz, Wojciecha Jaruzelskiego.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porozumienia sierpniowe, NSZZ „Solidarność”, stan wojenny, rozmowy okrągłego stołu.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10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datę: 14 VIII 1980,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ar-SA"/>
              </w:rPr>
              <w:t xml:space="preserve">wybrane </w:t>
            </w: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żądania robotników zawarte w 21 postulatach.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pojęcia: postulaty, walka bez przemocy.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27" w:hanging="141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wyjaśnić, na czym polegała walka bez przemocy.</w:t>
            </w: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rozumie: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45" w:hanging="14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 xml:space="preserve">pojęcie: internowani. 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przedstawić stosunek władz komunistycznych do „Solidarności”,</w:t>
            </w:r>
          </w:p>
          <w:p>
            <w:pPr>
              <w:pStyle w:val="8"/>
              <w:numPr>
                <w:ilvl w:val="1"/>
                <w:numId w:val="14"/>
              </w:numPr>
              <w:ind w:left="145" w:hanging="145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okoliczności wprowadzenia i przebieg stanu wojennego w Polsce.</w:t>
            </w: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zna: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daty: 1981, 1983.</w:t>
            </w: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suppressAutoHyphens/>
              <w:autoSpaceDE w:val="0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1"/>
                <w:numId w:val="14"/>
              </w:numPr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opisać przebieg strajku robotników w Stoczni Gdańskiej,</w:t>
            </w:r>
          </w:p>
          <w:p>
            <w:pPr>
              <w:pStyle w:val="8"/>
              <w:numPr>
                <w:ilvl w:val="1"/>
                <w:numId w:val="14"/>
              </w:numPr>
              <w:suppressAutoHyphens/>
              <w:autoSpaceDE w:val="0"/>
              <w:ind w:left="162" w:hanging="162"/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dostrzec krajowy i międzynarodowy odzew, jaki wywołała walka bez przemocy.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</w:tcPr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Uczeń potrafi:</w:t>
            </w:r>
          </w:p>
          <w:p>
            <w:pPr>
              <w:pStyle w:val="8"/>
              <w:numPr>
                <w:ilvl w:val="0"/>
                <w:numId w:val="18"/>
              </w:numPr>
              <w:ind w:left="180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7509329"/>
      <w:docPartObj>
        <w:docPartGallery w:val="autotext"/>
      </w:docPartObj>
    </w:sdtPr>
    <w:sdtContent>
      <w:p>
        <w:pPr>
          <w:pStyle w:val="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77E9F"/>
    <w:multiLevelType w:val="multilevel"/>
    <w:tmpl w:val="03377E9F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E77387"/>
    <w:multiLevelType w:val="multilevel"/>
    <w:tmpl w:val="03E77387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1E21D9"/>
    <w:multiLevelType w:val="multilevel"/>
    <w:tmpl w:val="041E21D9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E01721"/>
    <w:multiLevelType w:val="multilevel"/>
    <w:tmpl w:val="0CE01721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0E70E59"/>
    <w:multiLevelType w:val="multilevel"/>
    <w:tmpl w:val="10E70E59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1A51D9D"/>
    <w:multiLevelType w:val="multilevel"/>
    <w:tmpl w:val="11A51D9D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2287F7A"/>
    <w:multiLevelType w:val="multilevel"/>
    <w:tmpl w:val="22287F7A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F8E0A9C"/>
    <w:multiLevelType w:val="multilevel"/>
    <w:tmpl w:val="2F8E0A9C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85D000E"/>
    <w:multiLevelType w:val="multilevel"/>
    <w:tmpl w:val="385D000E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58D73CE"/>
    <w:multiLevelType w:val="multilevel"/>
    <w:tmpl w:val="458D73CE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60131E4"/>
    <w:multiLevelType w:val="multilevel"/>
    <w:tmpl w:val="560131E4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9E1443D"/>
    <w:multiLevelType w:val="multilevel"/>
    <w:tmpl w:val="59E144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EC56489"/>
    <w:multiLevelType w:val="multilevel"/>
    <w:tmpl w:val="5EC56489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Cambria" w:hAnsi="Cambria" w:cs="Times New Roman" w:eastAsiaTheme="minorHAnsi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1F663B7"/>
    <w:multiLevelType w:val="multilevel"/>
    <w:tmpl w:val="61F663B7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BC777FE"/>
    <w:multiLevelType w:val="multilevel"/>
    <w:tmpl w:val="6BC777FE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7BE7636"/>
    <w:multiLevelType w:val="multilevel"/>
    <w:tmpl w:val="77BE7636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81A4848"/>
    <w:multiLevelType w:val="multilevel"/>
    <w:tmpl w:val="781A4848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D4B084F"/>
    <w:multiLevelType w:val="multilevel"/>
    <w:tmpl w:val="7D4B084F"/>
    <w:lvl w:ilvl="0" w:tentative="0">
      <w:start w:val="0"/>
      <w:numFmt w:val="bullet"/>
      <w:lvlText w:val="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  <w:rsid w:val="507E635A"/>
    <w:rsid w:val="735954FE"/>
    <w:rsid w:val="740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customStyle="1" w:styleId="7">
    <w:name w:val="Akapit z listą1"/>
    <w:basedOn w:val="1"/>
    <w:qFormat/>
    <w:uiPriority w:val="0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Nagłówek Znak"/>
    <w:basedOn w:val="2"/>
    <w:link w:val="6"/>
    <w:uiPriority w:val="99"/>
  </w:style>
  <w:style w:type="character" w:customStyle="1" w:styleId="11">
    <w:name w:val="Stopka Znak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C2392-7361-4B86-BFF7-C5E8CCF48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5939</Words>
  <Characters>35634</Characters>
  <Lines>296</Lines>
  <Paragraphs>82</Paragraphs>
  <TotalTime>2</TotalTime>
  <ScaleCrop>false</ScaleCrop>
  <LinksUpToDate>false</LinksUpToDate>
  <CharactersWithSpaces>41491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2017-08-02T08:39:00Z</dcterms:created>
  <dc:creator>Alicja AT. Tomaszewska</dc:creator>
  <cp:lastModifiedBy>Marta</cp:lastModifiedBy>
  <cp:lastPrinted>2017-08-03T11:31:00Z</cp:lastPrinted>
  <dcterms:modified xsi:type="dcterms:W3CDTF">2021-09-29T16:02:28Z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2057-11.2.0.10294</vt:lpwstr>
  </property>
  <property fmtid="{D5CDD505-2E9C-101B-9397-08002B2CF9AE}" pid="3" name="ICV">
    <vt:lpwstr>4C057637C5FC495992BBE10005C6CFE9</vt:lpwstr>
  </property>
</Properties>
</file>